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C4B" w:rsidRDefault="008E3C4B" w:rsidP="008E3C4B">
      <w:pPr>
        <w:spacing w:before="150" w:after="150" w:line="312" w:lineRule="atLeast"/>
        <w:rPr>
          <w:rStyle w:val="a4"/>
          <w:rFonts w:eastAsia="Times New Roman"/>
          <w:b w:val="0"/>
          <w:bCs w:val="0"/>
          <w:i/>
          <w:color w:val="333333"/>
          <w:sz w:val="28"/>
          <w:szCs w:val="28"/>
          <w:lang w:eastAsia="ru-RU"/>
        </w:rPr>
      </w:pPr>
      <w:r>
        <w:t xml:space="preserve">                                                          </w:t>
      </w:r>
      <w:r>
        <w:rPr>
          <w:rStyle w:val="a4"/>
          <w:i/>
          <w:color w:val="333333"/>
          <w:sz w:val="28"/>
          <w:szCs w:val="28"/>
          <w:bdr w:val="none" w:sz="0" w:space="0" w:color="auto" w:frame="1"/>
        </w:rPr>
        <w:t>Отчет  председателя первичной профсоюзной организации</w:t>
      </w:r>
    </w:p>
    <w:p w:rsidR="008E3C4B" w:rsidRDefault="008E3C4B" w:rsidP="008E3C4B">
      <w:pPr>
        <w:pStyle w:val="a3"/>
        <w:spacing w:before="0" w:beforeAutospacing="0" w:after="0" w:afterAutospacing="0" w:line="312" w:lineRule="atLeast"/>
        <w:jc w:val="center"/>
      </w:pPr>
      <w:r>
        <w:rPr>
          <w:rStyle w:val="a4"/>
          <w:i/>
          <w:color w:val="333333"/>
          <w:sz w:val="28"/>
          <w:szCs w:val="28"/>
          <w:bdr w:val="none" w:sz="0" w:space="0" w:color="auto" w:frame="1"/>
        </w:rPr>
        <w:t>МБОУ  «Средняя общеобразовательная школа №11»</w:t>
      </w:r>
    </w:p>
    <w:p w:rsidR="008E3C4B" w:rsidRDefault="008E3C4B" w:rsidP="008E3C4B">
      <w:pPr>
        <w:pStyle w:val="a3"/>
        <w:spacing w:before="0" w:beforeAutospacing="0" w:after="0" w:afterAutospacing="0" w:line="312" w:lineRule="atLeast"/>
        <w:jc w:val="center"/>
        <w:rPr>
          <w:i/>
          <w:color w:val="333333"/>
          <w:sz w:val="28"/>
          <w:szCs w:val="28"/>
        </w:rPr>
      </w:pPr>
      <w:r>
        <w:rPr>
          <w:rStyle w:val="a4"/>
          <w:i/>
          <w:color w:val="333333"/>
          <w:sz w:val="28"/>
          <w:szCs w:val="28"/>
          <w:bdr w:val="none" w:sz="0" w:space="0" w:color="auto" w:frame="1"/>
        </w:rPr>
        <w:t>об итогах работы  за 2024 год.</w:t>
      </w:r>
    </w:p>
    <w:p w:rsidR="008E3C4B" w:rsidRDefault="008E3C4B" w:rsidP="008E3C4B">
      <w:pPr>
        <w:pStyle w:val="a3"/>
        <w:spacing w:before="150" w:beforeAutospacing="0" w:after="150" w:afterAutospacing="0" w:line="312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 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/>
          <w:color w:val="333333"/>
          <w:sz w:val="28"/>
          <w:szCs w:val="28"/>
        </w:rPr>
        <w:t> 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Деятельность профсоюзного комитета первичной профсоюзной организации МБОУ «СОШ №11» основывается на требованиях: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- Устава профсоюза работников народного образования и науки РФ;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  Положения о первичной профсоюзной организации;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-  Коллективного договора. </w:t>
      </w:r>
    </w:p>
    <w:p w:rsidR="008E3C4B" w:rsidRDefault="008E3C4B" w:rsidP="008E3C4B">
      <w:pPr>
        <w:pStyle w:val="a3"/>
        <w:spacing w:before="150" w:beforeAutospacing="0" w:after="150" w:afterAutospacing="0" w:line="312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На сегодняшний день в школе работает 74 человек.   В возрасте до 35 лет –16чел.   </w:t>
      </w:r>
    </w:p>
    <w:p w:rsidR="008E3C4B" w:rsidRDefault="008E3C4B" w:rsidP="008E3C4B">
      <w:pPr>
        <w:pStyle w:val="a3"/>
        <w:spacing w:before="150" w:beforeAutospacing="0" w:after="150" w:afterAutospacing="0" w:line="312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Охват профсоюзным членством составляет  </w:t>
      </w:r>
      <w:bookmarkStart w:id="0" w:name="_GoBack"/>
      <w:bookmarkEnd w:id="0"/>
      <w:r>
        <w:rPr>
          <w:color w:val="333333"/>
          <w:sz w:val="28"/>
          <w:szCs w:val="28"/>
        </w:rPr>
        <w:t>100%.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Работа профсоюзного комитета велась в соответствии с основными направлениями  деятельности МБОУ «СОШ№11»Профсоюзная организация защищает трудовые права работников, добивается выполнения социальных гарантий, улучшает микроклимат в коллективе. 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8E3C4B" w:rsidRDefault="008E3C4B" w:rsidP="008E3C4B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  <w:t xml:space="preserve">1. </w:t>
      </w:r>
      <w:r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Мероприятия по защите социально-экономических интересов и прав работников</w:t>
      </w:r>
    </w:p>
    <w:p w:rsidR="008E3C4B" w:rsidRDefault="008E3C4B" w:rsidP="008E3C4B">
      <w:pPr>
        <w:spacing w:after="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В течение года с профкомом согласовывались приказы, касающиеся социально-трудовых отношений работников МБОУ «СОШ№11»(нормы труда, оплата труда, работа в предпраздничные и праздничные дни, вопросы охраны труда, вопросы проведения аттестации и др.).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В 2024 году профком школы принимал участие в работе аттестационной комиссии по проведению аттестации, участвовал в заседаниях комиссии по распределению стимулирующих выплат педагогам.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  <w:t xml:space="preserve">2. Организационная работа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Для учёта членов профсоюза проведена сверка членов Профсоюза.  В профкоме собраны активные члены профсоюзной организации. Работа профсоюзной организации заключается в основном в представлении интерес трудящихся на всех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lastRenderedPageBreak/>
        <w:t xml:space="preserve">видах совещаний, собраний, разработки и утверждении «Коллективного договора», участие в работе городской профсоюзной организации.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За отчетный период на заседаниях профкома (всего-15заседаний) обсуждались вопросы, охватывающие все направления профсоюзной деятельности (контроль за соблюдением коллективного договора, о контроле профкома за своевременностью выплаты заработной платы, утверждение сметы, работа администрации и профкома   с  одинокими матерями, социально-экономические вопросы, информационная работа, охрана труда, оздоровление работников, культурно-массовая работа, профилактика вирусных заболеваний и т.д.). </w:t>
      </w:r>
      <w:proofErr w:type="gramEnd"/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  <w:t xml:space="preserve">3. Охрана труда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Охрана труда – одна из приоритетных задач  школы, где каждый отвечает за жизнь и здоровье детей. Разработана техническая документация, осуществляются рейды по охране труда, контролируется температурный, осветительный режимы (выявлены и нарушения),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работ. Ежегодно заключается соглашение по охране труда и ТБ между администрацией и профкомом, которое закрепляется в коллективном договоре.  Во всех классах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По мере необходимости принимаются новые приложения.  При поступлении на работу предусматривается ознакомление с коллективным договором. 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  <w:t xml:space="preserve">4. Организация отдыха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Одним из основных направлений профкома школы является оздоровительная работа сотрудников и их детей.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стали 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К юбилейным датам сотрудникам вручаются благодарственные письма и подарки.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Профком принимал участие в печальных событиях (похороны) и оказывал посильную материальную помощь семьям, потерявшим близкого человека.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  <w:lastRenderedPageBreak/>
        <w:t xml:space="preserve">5. Финансовая работа </w:t>
      </w:r>
    </w:p>
    <w:p w:rsidR="008E3C4B" w:rsidRDefault="008E3C4B" w:rsidP="008E3C4B">
      <w:pPr>
        <w:pStyle w:val="a3"/>
        <w:spacing w:before="150" w:beforeAutospacing="0" w:after="150" w:afterAutospacing="0" w:line="312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          Материальная помощь оказывалась членам профсоюза по заявлению в связи с продолжительной болезнью, в связи с перенесенно</w:t>
      </w:r>
      <w:r w:rsidR="00A4621B">
        <w:rPr>
          <w:color w:val="333333"/>
          <w:sz w:val="28"/>
          <w:szCs w:val="28"/>
        </w:rPr>
        <w:t>й операцией, на похороны родных</w:t>
      </w:r>
      <w:r>
        <w:rPr>
          <w:color w:val="333333"/>
          <w:sz w:val="28"/>
          <w:szCs w:val="28"/>
        </w:rPr>
        <w:t>, на юбилеи.  Израсходовано всего: на празднование юбилея-</w:t>
      </w:r>
      <w:r w:rsidR="00A4621B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>9 000руб., на лечение -6 000руб., на похороны 6 000руб., подарки первоклассникам 2 400рублей</w:t>
      </w:r>
      <w:proofErr w:type="gramStart"/>
      <w:r>
        <w:rPr>
          <w:color w:val="333333"/>
          <w:sz w:val="28"/>
          <w:szCs w:val="28"/>
        </w:rPr>
        <w:t>,н</w:t>
      </w:r>
      <w:proofErr w:type="gramEnd"/>
      <w:r>
        <w:rPr>
          <w:color w:val="333333"/>
          <w:sz w:val="28"/>
          <w:szCs w:val="28"/>
        </w:rPr>
        <w:t>а празднование дня Защитника Отечества- 1500руб, Масленицы, 8 Марта- 12 000руб., поздравление учителей, вновь поступивших, поощрение  профактива-  9 000руб., дня Учителя -10 000руб., Новый год- 15 000руб.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/>
          <w:b/>
          <w:color w:val="333333"/>
          <w:sz w:val="28"/>
          <w:szCs w:val="28"/>
          <w:lang w:eastAsia="ru-RU"/>
        </w:rPr>
        <w:t xml:space="preserve"> 6. Предложения по улучшению работы профсоюзного комитета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У профсоюзного комитета есть ещё </w:t>
      </w:r>
      <w:proofErr w:type="gramStart"/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над</w:t>
      </w:r>
      <w:proofErr w:type="gramEnd"/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чем работать. В перспективе необходимы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Хотелось бы больше активности и инициативности со стороны членов профсоюзной организации. В последнее время в связи с различными изменениями в системе образования, а также в системе оплаты педагогического труда требуется больше знаний трудового законодательства.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Главными направлениями Профсоюза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</w:p>
    <w:p w:rsidR="008E3C4B" w:rsidRDefault="008E3C4B" w:rsidP="008E3C4B">
      <w:pPr>
        <w:spacing w:before="150" w:after="150" w:line="312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Председатель ППО                                           Садыкова З.З.</w:t>
      </w:r>
    </w:p>
    <w:p w:rsidR="008E3C4B" w:rsidRDefault="008E3C4B" w:rsidP="008E3C4B"/>
    <w:p w:rsidR="002B6E65" w:rsidRDefault="002B6E65"/>
    <w:sectPr w:rsidR="002B6E65" w:rsidSect="008E3C4B"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E3C4B"/>
    <w:rsid w:val="002B6E65"/>
    <w:rsid w:val="003B3266"/>
    <w:rsid w:val="006D0181"/>
    <w:rsid w:val="008E3C4B"/>
    <w:rsid w:val="00A46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C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C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E3C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984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2025-02-03T17:08:00Z</dcterms:created>
  <dcterms:modified xsi:type="dcterms:W3CDTF">2025-02-03T17:08:00Z</dcterms:modified>
</cp:coreProperties>
</file>